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AB8B" w14:textId="2D935C24" w:rsidR="00B03800" w:rsidRDefault="00B03800" w:rsidP="00893CE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</w:t>
      </w:r>
      <w:r w:rsidR="004D1A1A">
        <w:rPr>
          <w:rFonts w:ascii="Verdana" w:hAnsi="Verdana"/>
          <w:b/>
          <w:sz w:val="28"/>
        </w:rPr>
        <w:t>202</w:t>
      </w:r>
      <w:r w:rsidR="00685E95">
        <w:rPr>
          <w:rFonts w:ascii="Verdana" w:hAnsi="Verdana"/>
          <w:b/>
          <w:sz w:val="28"/>
        </w:rPr>
        <w:t>3</w:t>
      </w:r>
      <w:r w:rsidR="004D1A1A">
        <w:rPr>
          <w:rFonts w:ascii="Verdana" w:hAnsi="Verdana"/>
          <w:b/>
          <w:sz w:val="28"/>
        </w:rPr>
        <w:t>/202</w:t>
      </w:r>
      <w:r w:rsidR="00685E95">
        <w:rPr>
          <w:rFonts w:ascii="Verdana" w:hAnsi="Verdana"/>
          <w:b/>
          <w:sz w:val="28"/>
        </w:rPr>
        <w:t>4</w:t>
      </w:r>
    </w:p>
    <w:p w14:paraId="56ECD1FB" w14:textId="77777777" w:rsidR="00B03800" w:rsidRDefault="00B03800">
      <w:pPr>
        <w:rPr>
          <w:rFonts w:ascii="Verdana" w:hAnsi="Verdana"/>
          <w:b/>
          <w:sz w:val="20"/>
        </w:rPr>
      </w:pPr>
    </w:p>
    <w:p w14:paraId="564065E5" w14:textId="77777777" w:rsidR="00487763" w:rsidRDefault="00487763" w:rsidP="004877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(International Membership Form) </w:t>
      </w:r>
    </w:p>
    <w:p w14:paraId="7F91E89D" w14:textId="77777777" w:rsidR="00487763" w:rsidRDefault="00487763">
      <w:pPr>
        <w:rPr>
          <w:rFonts w:ascii="Verdana" w:hAnsi="Verdana"/>
          <w:b/>
          <w:sz w:val="20"/>
        </w:rPr>
      </w:pPr>
    </w:p>
    <w:p w14:paraId="1B95DADB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InASA aims to serve as a meeting point for scholars</w:t>
      </w:r>
      <w:r w:rsidR="00A938B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A938B3">
        <w:rPr>
          <w:rFonts w:ascii="Verdana" w:hAnsi="Verdana"/>
          <w:sz w:val="18"/>
        </w:rPr>
        <w:t xml:space="preserve">teachers </w:t>
      </w:r>
      <w:r>
        <w:rPr>
          <w:rFonts w:ascii="Verdana" w:hAnsi="Verdana"/>
          <w:sz w:val="18"/>
        </w:rPr>
        <w:t>and all others with intellectual and scholarly interests in Australian issues. InASA brings Australianists from across the world together through informational networks, publications and conferences.</w:t>
      </w:r>
    </w:p>
    <w:p w14:paraId="5EF9B4EF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</w:p>
    <w:p w14:paraId="2C9F2990" w14:textId="77777777" w:rsidR="00B03800" w:rsidRDefault="00B03800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10A5300" w14:textId="77777777" w:rsidR="00B03800" w:rsidRDefault="00A938B3" w:rsidP="00363049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="00363049">
        <w:rPr>
          <w:rFonts w:ascii="Verdana" w:hAnsi="Verdana"/>
          <w:color w:val="000000"/>
          <w:sz w:val="20"/>
        </w:rPr>
        <w:t xml:space="preserve"> </w:t>
      </w:r>
      <w:r w:rsidR="00937633">
        <w:rPr>
          <w:rFonts w:ascii="Verdana" w:hAnsi="Verdana"/>
          <w:color w:val="000000"/>
          <w:sz w:val="20"/>
        </w:rPr>
        <w:t>biennial</w:t>
      </w:r>
      <w:r>
        <w:rPr>
          <w:rFonts w:ascii="Verdana" w:hAnsi="Verdana"/>
          <w:color w:val="000000"/>
          <w:sz w:val="20"/>
        </w:rPr>
        <w:t xml:space="preserve"> s</w:t>
      </w:r>
      <w:r w:rsidR="00B03800">
        <w:rPr>
          <w:rFonts w:ascii="Verdana" w:hAnsi="Verdana"/>
          <w:color w:val="000000"/>
          <w:sz w:val="20"/>
        </w:rPr>
        <w:t xml:space="preserve">ubscription to the </w:t>
      </w:r>
      <w:r w:rsidR="00B03800">
        <w:rPr>
          <w:rFonts w:ascii="Verdana" w:hAnsi="Verdana"/>
          <w:b/>
          <w:i/>
          <w:color w:val="000000"/>
          <w:sz w:val="20"/>
        </w:rPr>
        <w:t>Journal of Australian Studies</w:t>
      </w:r>
      <w:r w:rsidR="00B03800">
        <w:rPr>
          <w:rFonts w:ascii="Verdana" w:hAnsi="Verdana"/>
          <w:color w:val="000000"/>
          <w:sz w:val="20"/>
        </w:rPr>
        <w:t xml:space="preserve"> (</w:t>
      </w:r>
      <w:r w:rsidR="00363049">
        <w:rPr>
          <w:rFonts w:ascii="Verdana" w:hAnsi="Verdana"/>
          <w:color w:val="000000"/>
          <w:sz w:val="20"/>
        </w:rPr>
        <w:t>8</w:t>
      </w:r>
      <w:r w:rsidR="00B03800">
        <w:rPr>
          <w:rFonts w:ascii="Verdana" w:hAnsi="Verdana"/>
          <w:color w:val="000000"/>
          <w:sz w:val="20"/>
        </w:rPr>
        <w:t xml:space="preserve"> issues) </w:t>
      </w:r>
      <w:r w:rsidR="00B03800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B03800">
        <w:rPr>
          <w:rFonts w:ascii="Verdana" w:hAnsi="Verdana"/>
          <w:color w:val="000000"/>
          <w:sz w:val="20"/>
        </w:rPr>
        <w:t>JAS</w:t>
      </w:r>
    </w:p>
    <w:p w14:paraId="341F1119" w14:textId="77777777" w:rsidR="00B03800" w:rsidRDefault="00B03800">
      <w:pPr>
        <w:spacing w:after="60"/>
        <w:rPr>
          <w:rFonts w:ascii="Verdana" w:hAnsi="Verdana"/>
          <w:sz w:val="20"/>
        </w:rPr>
      </w:pPr>
    </w:p>
    <w:p w14:paraId="3E6AA75C" w14:textId="77777777" w:rsidR="00907F61" w:rsidRPr="00AB450B" w:rsidRDefault="00907F61" w:rsidP="00907F61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  <w:r w:rsidRPr="00AB450B">
        <w:rPr>
          <w:rFonts w:ascii="Verdana" w:hAnsi="Verdana"/>
          <w:sz w:val="20"/>
          <w:lang w:val="en-HK"/>
        </w:rPr>
        <w:t xml:space="preserve">To minimise the environmental footprint, as of 2023 all members' subscriptions to the </w:t>
      </w:r>
      <w:r w:rsidRPr="007F3340">
        <w:rPr>
          <w:rFonts w:ascii="Verdana" w:hAnsi="Verdana"/>
          <w:i/>
          <w:iCs/>
          <w:sz w:val="20"/>
          <w:lang w:val="en-HK"/>
        </w:rPr>
        <w:t>Journal of Australian Studies</w:t>
      </w:r>
      <w:r w:rsidRPr="007F3340">
        <w:rPr>
          <w:rFonts w:ascii="Verdana" w:hAnsi="Verdana"/>
          <w:sz w:val="20"/>
          <w:lang w:val="en-HK"/>
        </w:rPr>
        <w:t xml:space="preserve"> </w:t>
      </w:r>
      <w:r w:rsidRPr="00AB450B">
        <w:rPr>
          <w:rFonts w:ascii="Verdana" w:hAnsi="Verdana"/>
          <w:sz w:val="20"/>
          <w:lang w:val="en-HK"/>
        </w:rPr>
        <w:t>will, by default, be electronic. If, however, you wish to receive a hard copy of the journal, please tick this box.</w:t>
      </w:r>
    </w:p>
    <w:p w14:paraId="1CA351EF" w14:textId="77777777" w:rsidR="00907F61" w:rsidRPr="00AB450B" w:rsidRDefault="00907F61" w:rsidP="00907F61">
      <w:pPr>
        <w:pStyle w:val="BodyTextIndent2"/>
        <w:spacing w:after="60"/>
        <w:rPr>
          <w:rFonts w:ascii="Verdana" w:hAnsi="Verdana"/>
          <w:sz w:val="20"/>
          <w:lang w:val="en-HK"/>
        </w:rPr>
      </w:pPr>
    </w:p>
    <w:p w14:paraId="408B0BAD" w14:textId="77777777" w:rsidR="00907F61" w:rsidRDefault="00907F61" w:rsidP="00907F61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  <w:r>
        <w:rPr>
          <w:rFonts w:ascii="Verdana" w:hAnsi="Verdana"/>
          <w:i/>
          <w:iCs/>
          <w:sz w:val="20"/>
          <w:lang w:val="en-HK"/>
        </w:rPr>
        <w:t xml:space="preserve"> </w:t>
      </w:r>
      <w:r w:rsidRPr="00AB450B">
        <w:rPr>
          <w:rFonts w:ascii="Verdana" w:hAnsi="Verdana"/>
          <w:sz w:val="20"/>
          <w:lang w:val="en-HK"/>
        </w:rPr>
        <w:t>I wish to receive a hard copy of the journal</w:t>
      </w:r>
    </w:p>
    <w:p w14:paraId="47F934C8" w14:textId="77777777" w:rsidR="00907F61" w:rsidRPr="00907F61" w:rsidRDefault="00907F61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</w:p>
    <w:p w14:paraId="26DFCDB7" w14:textId="53498ED4" w:rsidR="00937633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InASA welcomes individuals as members, and the </w:t>
      </w:r>
      <w:r w:rsidR="00937633">
        <w:rPr>
          <w:rFonts w:ascii="Verdana" w:hAnsi="Verdana"/>
          <w:sz w:val="20"/>
        </w:rPr>
        <w:t>biennial</w:t>
      </w:r>
      <w:r>
        <w:rPr>
          <w:rFonts w:ascii="Verdana" w:hAnsi="Verdana"/>
          <w:sz w:val="20"/>
        </w:rPr>
        <w:t xml:space="preserve"> Membership Fee is</w:t>
      </w:r>
      <w:r w:rsidR="00937633">
        <w:rPr>
          <w:rFonts w:ascii="Verdana" w:hAnsi="Verdana"/>
          <w:sz w:val="20"/>
        </w:rPr>
        <w:t>:</w:t>
      </w:r>
    </w:p>
    <w:p w14:paraId="72E3B2F4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245533CD" w14:textId="77777777" w:rsidR="00B03800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</w:p>
    <w:p w14:paraId="73B10E5F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(Postgraduate)</w:t>
      </w:r>
    </w:p>
    <w:p w14:paraId="6A81369D" w14:textId="77777777" w:rsidR="00B03800" w:rsidRDefault="00B03800">
      <w:pPr>
        <w:pStyle w:val="BodyTextIndent2"/>
        <w:ind w:left="0"/>
        <w:rPr>
          <w:rFonts w:ascii="Verdana" w:hAnsi="Verdana"/>
          <w:sz w:val="20"/>
        </w:rPr>
      </w:pPr>
    </w:p>
    <w:p w14:paraId="7A1918A5" w14:textId="77777777" w:rsidR="00A4296C" w:rsidRDefault="00A938B3" w:rsidP="00A4296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2FD37C8F" w14:textId="77777777" w:rsidR="00A938B3" w:rsidRDefault="00FB6757" w:rsidP="00A4296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international bank transfer or credit card, please scan the form and email to the address overleaf (or post if necessary). </w:t>
      </w:r>
    </w:p>
    <w:p w14:paraId="5F5E5549" w14:textId="77777777" w:rsidR="00A4296C" w:rsidRPr="00735E1A" w:rsidRDefault="00A4296C" w:rsidP="00A4296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40FABB78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____________________________________________________</w:t>
      </w:r>
    </w:p>
    <w:p w14:paraId="6DF6BE49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Institutional Affiliation</w:t>
      </w:r>
      <w:r w:rsidR="00735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________________________________________</w:t>
      </w:r>
    </w:p>
    <w:p w14:paraId="2DEEF29A" w14:textId="77777777" w:rsidR="00735E1A" w:rsidRDefault="00F53AE5" w:rsidP="00735E1A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FE57C" wp14:editId="14839A7E">
                <wp:simplePos x="0" y="0"/>
                <wp:positionH relativeFrom="column">
                  <wp:posOffset>4043680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2700" t="12065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D3C" id="Rectangle 9" o:spid="_x0000_s1026" style="position:absolute;margin-left:318.4pt;margin-top:.85pt;width:14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/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AA273" wp14:editId="53C6E4FA">
                <wp:simplePos x="0" y="0"/>
                <wp:positionH relativeFrom="column">
                  <wp:posOffset>2832100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0795" t="12065" r="1397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8FA" id="Rectangle 2" o:spid="_x0000_s1026" style="position:absolute;margin-left:223pt;margin-top:.85pt;width:14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0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lmUZ3C+pKhH94AxQe/urfjmmbGbjqLkLaIdOgk1kcpjfPbiQTQ8PWW74YOtCR32wSal&#10;jg32EZA0YMdUkKdzQeQxMEGX+XK+WBacCXLlRb64Kt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"/>
            </w:pict>
          </mc:Fallback>
        </mc:AlternateContent>
      </w:r>
      <w:r w:rsidR="00245080">
        <w:rPr>
          <w:rFonts w:ascii="Verdana" w:hAnsi="Verdana"/>
          <w:sz w:val="20"/>
        </w:rPr>
        <w:t xml:space="preserve">Do you wish to receive the </w:t>
      </w:r>
      <w:r w:rsidR="00245080" w:rsidRPr="00487763">
        <w:rPr>
          <w:rFonts w:ascii="Verdana" w:hAnsi="Verdana"/>
          <w:i/>
          <w:sz w:val="20"/>
        </w:rPr>
        <w:t>Journal</w:t>
      </w:r>
      <w:r w:rsidR="00245080">
        <w:rPr>
          <w:rFonts w:ascii="Verdana" w:hAnsi="Verdana"/>
          <w:sz w:val="20"/>
        </w:rPr>
        <w:t xml:space="preserve"> by: Post      </w:t>
      </w:r>
      <w:r w:rsidR="00E11DE4">
        <w:rPr>
          <w:rFonts w:ascii="Verdana" w:hAnsi="Verdana"/>
          <w:sz w:val="20"/>
        </w:rPr>
        <w:t xml:space="preserve"> Electronically </w:t>
      </w:r>
    </w:p>
    <w:p w14:paraId="42DDCFFE" w14:textId="77777777" w:rsidR="00B03800" w:rsidRDefault="00E11DE4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Post, m</w:t>
      </w:r>
      <w:r w:rsidR="00B03800">
        <w:rPr>
          <w:rFonts w:ascii="Verdana" w:hAnsi="Verdana"/>
          <w:sz w:val="20"/>
        </w:rPr>
        <w:t>ailing address (to which the journal will be sent): _________________</w:t>
      </w:r>
    </w:p>
    <w:p w14:paraId="52811924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</w:t>
      </w:r>
    </w:p>
    <w:p w14:paraId="3DAE5A10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_____________________________________________________</w:t>
      </w:r>
    </w:p>
    <w:p w14:paraId="64C1E570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elect to receive </w:t>
      </w:r>
      <w:r w:rsidRPr="00FB6757">
        <w:rPr>
          <w:rFonts w:ascii="Verdana" w:hAnsi="Verdana"/>
          <w:i/>
          <w:sz w:val="20"/>
        </w:rPr>
        <w:t>JAS</w:t>
      </w:r>
      <w:r>
        <w:rPr>
          <w:rFonts w:ascii="Verdana" w:hAnsi="Verdana"/>
          <w:sz w:val="20"/>
        </w:rPr>
        <w:t xml:space="preserve"> electronically you will be emailed an access code.</w:t>
      </w:r>
    </w:p>
    <w:p w14:paraId="7D8BDA6B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</w:p>
    <w:p w14:paraId="794727D0" w14:textId="77777777" w:rsidR="00B523B7" w:rsidRDefault="00B523B7">
      <w:pPr>
        <w:pStyle w:val="BodyTextIndent2"/>
        <w:ind w:left="0"/>
        <w:rPr>
          <w:rFonts w:ascii="Verdana" w:hAnsi="Verdana"/>
          <w:sz w:val="20"/>
        </w:rPr>
      </w:pPr>
    </w:p>
    <w:p w14:paraId="39CF5AF6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2470" wp14:editId="2DC19975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4785" cy="151765"/>
                <wp:effectExtent l="5715" t="762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250" id="Rectangle 10" o:spid="_x0000_s1026" style="position:absolute;margin-left:150.6pt;margin-top:.35pt;width:14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nIA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"/>
            </w:pict>
          </mc:Fallback>
        </mc:AlternateContent>
      </w:r>
      <w:r w:rsidR="00025911">
        <w:rPr>
          <w:rFonts w:ascii="Verdana" w:hAnsi="Verdana"/>
          <w:sz w:val="20"/>
        </w:rPr>
        <w:t>International Bank Transfer</w:t>
      </w:r>
      <w:r w:rsidR="00A938B3">
        <w:rPr>
          <w:rFonts w:ascii="Verdana" w:hAnsi="Verdana"/>
          <w:sz w:val="20"/>
        </w:rPr>
        <w:t xml:space="preserve">: </w:t>
      </w:r>
      <w:r w:rsidR="00B523B7">
        <w:rPr>
          <w:rFonts w:ascii="Verdana" w:hAnsi="Verdana"/>
          <w:sz w:val="20"/>
        </w:rPr>
        <w:t xml:space="preserve">       </w:t>
      </w:r>
      <w:r w:rsidR="00735E1A">
        <w:rPr>
          <w:rFonts w:ascii="Verdana" w:hAnsi="Verdana"/>
          <w:sz w:val="20"/>
        </w:rPr>
        <w:t>(</w:t>
      </w:r>
      <w:r w:rsidR="00B523B7">
        <w:rPr>
          <w:rFonts w:ascii="Verdana" w:hAnsi="Verdana"/>
          <w:sz w:val="20"/>
        </w:rPr>
        <w:t xml:space="preserve">Details </w:t>
      </w:r>
      <w:r w:rsidR="00735E1A">
        <w:rPr>
          <w:rFonts w:ascii="Verdana" w:hAnsi="Verdana"/>
          <w:sz w:val="20"/>
        </w:rPr>
        <w:t>overleaf)</w:t>
      </w:r>
      <w:r w:rsidR="00B523B7">
        <w:rPr>
          <w:rFonts w:ascii="Verdana" w:hAnsi="Verdana"/>
          <w:sz w:val="20"/>
        </w:rPr>
        <w:t>.</w:t>
      </w:r>
    </w:p>
    <w:p w14:paraId="62E167B5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7C546A82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8DCE4" wp14:editId="75AF0A4A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184785" cy="151765"/>
                <wp:effectExtent l="8890" t="1270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2F79" id="Rectangle 6" o:spid="_x0000_s1026" style="position:absolute;margin-left:63.85pt;margin-top:.4pt;width:14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d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"/>
            </w:pict>
          </mc:Fallback>
        </mc:AlternateContent>
      </w:r>
      <w:r w:rsidR="00A938B3">
        <w:rPr>
          <w:rFonts w:ascii="Verdana" w:hAnsi="Verdana"/>
          <w:sz w:val="20"/>
        </w:rPr>
        <w:t>C</w:t>
      </w:r>
      <w:r w:rsidR="00B03800">
        <w:rPr>
          <w:rFonts w:ascii="Verdana" w:hAnsi="Verdana"/>
          <w:sz w:val="20"/>
        </w:rPr>
        <w:t>redit card</w:t>
      </w:r>
      <w:r w:rsidR="00A938B3">
        <w:rPr>
          <w:rFonts w:ascii="Verdana" w:hAnsi="Verdana"/>
          <w:sz w:val="20"/>
        </w:rPr>
        <w:t xml:space="preserve">: </w:t>
      </w:r>
    </w:p>
    <w:p w14:paraId="4D8702AC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4F7E6DA7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0419275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E9C76D6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387AB89" w14:textId="77777777" w:rsidR="00A938B3" w:rsidRDefault="00A616DF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A938B3" w:rsidRPr="00A938B3">
        <w:rPr>
          <w:rFonts w:ascii="Verdana" w:hAnsi="Verdana"/>
          <w:b/>
          <w:sz w:val="20"/>
        </w:rPr>
        <w:lastRenderedPageBreak/>
        <w:t xml:space="preserve">International Bank Transfer: </w:t>
      </w:r>
    </w:p>
    <w:p w14:paraId="46CC7EA9" w14:textId="77777777" w:rsidR="002778FE" w:rsidRPr="002778FE" w:rsidRDefault="002778FE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pay all bank handling charges yourself. Registration does not include bank handling charges / fees. </w:t>
      </w:r>
    </w:p>
    <w:p w14:paraId="2E23F5B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The following needs to be included in the documentation: </w:t>
      </w:r>
    </w:p>
    <w:p w14:paraId="3495F234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7779795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Name: </w:t>
      </w:r>
    </w:p>
    <w:p w14:paraId="0A323278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Residential Address: </w:t>
      </w:r>
    </w:p>
    <w:p w14:paraId="42C6C9E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Bank: National Australia Bank, 16 Kingsway, Glen Waverley, Australia, Victoria, 3150</w:t>
      </w:r>
    </w:p>
    <w:p w14:paraId="5F3DB35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5D15B817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No: 484300981</w:t>
      </w:r>
    </w:p>
    <w:p w14:paraId="25443FFF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4657D3DB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Swift Code: NATAAU3303M</w:t>
      </w:r>
    </w:p>
    <w:p w14:paraId="32675792" w14:textId="77777777" w:rsidR="00487763" w:rsidRDefault="00487763" w:rsidP="00A938B3">
      <w:pPr>
        <w:pStyle w:val="BodyTextIndent2"/>
        <w:ind w:left="0"/>
        <w:rPr>
          <w:sz w:val="20"/>
        </w:rPr>
      </w:pPr>
    </w:p>
    <w:p w14:paraId="41973BCE" w14:textId="10077A7C" w:rsidR="00A616DF" w:rsidRDefault="0048776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</w:t>
      </w:r>
      <w:r w:rsidR="00A616DF">
        <w:rPr>
          <w:rFonts w:ascii="Verdana" w:hAnsi="Verdana"/>
          <w:sz w:val="20"/>
        </w:rPr>
        <w:t xml:space="preserve">Description: </w:t>
      </w:r>
      <w:r w:rsidR="005A07FD">
        <w:rPr>
          <w:rFonts w:ascii="Verdana" w:hAnsi="Verdana"/>
          <w:sz w:val="20"/>
        </w:rPr>
        <w:t>202</w:t>
      </w:r>
      <w:r w:rsidR="00907F61">
        <w:rPr>
          <w:rFonts w:ascii="Verdana" w:hAnsi="Verdana"/>
          <w:sz w:val="20"/>
        </w:rPr>
        <w:t>3</w:t>
      </w:r>
      <w:r w:rsidR="005A07FD">
        <w:rPr>
          <w:rFonts w:ascii="Verdana" w:hAnsi="Verdana"/>
          <w:sz w:val="20"/>
        </w:rPr>
        <w:t>-2</w:t>
      </w:r>
      <w:r w:rsidR="00907F61">
        <w:rPr>
          <w:rFonts w:ascii="Verdana" w:hAnsi="Verdana"/>
          <w:sz w:val="20"/>
        </w:rPr>
        <w:t>4</w:t>
      </w:r>
      <w:r w:rsidR="004F4DFC">
        <w:rPr>
          <w:rFonts w:ascii="Verdana" w:hAnsi="Verdana"/>
          <w:sz w:val="20"/>
        </w:rPr>
        <w:t xml:space="preserve"> </w:t>
      </w:r>
      <w:r w:rsidR="00A616DF">
        <w:rPr>
          <w:rFonts w:ascii="Verdana" w:hAnsi="Verdana"/>
          <w:sz w:val="20"/>
        </w:rPr>
        <w:t>InASA Membership</w:t>
      </w:r>
    </w:p>
    <w:p w14:paraId="61DE176A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0352596" w14:textId="77777777" w:rsidR="00A938B3" w:rsidRDefault="00A938B3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31EFAA6F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526A2DFA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4E72BEDD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110578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F0B969F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5A9E3D48" w14:textId="77777777" w:rsidR="00526CBF" w:rsidRPr="006E6F3B" w:rsidRDefault="00526CBF" w:rsidP="00526CBF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1AEA29BE" w14:textId="5363C3FF" w:rsidR="00A43C3E" w:rsidRDefault="00000000" w:rsidP="00526CBF">
      <w:pPr>
        <w:pStyle w:val="BodyTextIndent2"/>
        <w:spacing w:after="120"/>
        <w:ind w:left="0"/>
        <w:rPr>
          <w:rFonts w:ascii="Verdana" w:hAnsi="Verdana"/>
          <w:sz w:val="20"/>
        </w:rPr>
      </w:pPr>
      <w:hyperlink r:id="rId8" w:history="1">
        <w:r w:rsidR="00A43C3E" w:rsidRPr="00D318E3">
          <w:rPr>
            <w:rStyle w:val="Hyperlink"/>
            <w:rFonts w:ascii="Verdana" w:hAnsi="Verdana"/>
            <w:sz w:val="20"/>
          </w:rPr>
          <w:t>Jon.Piccini@acu.edu.au</w:t>
        </w:r>
      </w:hyperlink>
    </w:p>
    <w:p w14:paraId="750518FB" w14:textId="38EA9886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5F9C5576" w14:textId="77777777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510D126F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Dr Jon Piccini</w:t>
      </w:r>
    </w:p>
    <w:p w14:paraId="7D890B8E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co/ School of Arts</w:t>
      </w:r>
    </w:p>
    <w:p w14:paraId="0D8D419F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Australian Catholic University</w:t>
      </w:r>
    </w:p>
    <w:p w14:paraId="7F1B2E20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1100 Nudgee Road, Banyo, QLD 4014</w:t>
      </w:r>
    </w:p>
    <w:p w14:paraId="247BF891" w14:textId="77777777" w:rsidR="00025911" w:rsidRDefault="00025911">
      <w:pPr>
        <w:pStyle w:val="BodyTextIndent2"/>
        <w:ind w:left="0"/>
        <w:rPr>
          <w:sz w:val="20"/>
        </w:rPr>
      </w:pPr>
    </w:p>
    <w:p w14:paraId="42FB8F11" w14:textId="77777777" w:rsidR="00025911" w:rsidRDefault="00025911">
      <w:pPr>
        <w:pStyle w:val="BodyTextIndent2"/>
        <w:ind w:left="0"/>
        <w:rPr>
          <w:sz w:val="20"/>
        </w:rPr>
      </w:pPr>
    </w:p>
    <w:p w14:paraId="47AC6873" w14:textId="77777777" w:rsidR="00025911" w:rsidRPr="00025911" w:rsidRDefault="00025911">
      <w:pPr>
        <w:pStyle w:val="BodyTextIndent2"/>
        <w:ind w:left="0"/>
        <w:rPr>
          <w:sz w:val="20"/>
        </w:rPr>
      </w:pPr>
    </w:p>
    <w:sectPr w:rsidR="00025911" w:rsidRPr="00025911">
      <w:headerReference w:type="default" r:id="rId9"/>
      <w:footerReference w:type="even" r:id="rId10"/>
      <w:footerReference w:type="default" r:id="rId11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CEFA" w14:textId="77777777" w:rsidR="007E2A02" w:rsidRDefault="007E2A02">
      <w:r>
        <w:separator/>
      </w:r>
    </w:p>
  </w:endnote>
  <w:endnote w:type="continuationSeparator" w:id="0">
    <w:p w14:paraId="3EF2A868" w14:textId="77777777" w:rsidR="007E2A02" w:rsidRDefault="007E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1F2" w14:textId="77777777" w:rsidR="00B03800" w:rsidRDefault="00B03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72BCE" w14:textId="77777777" w:rsidR="00B03800" w:rsidRDefault="00B0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E691" w14:textId="77777777" w:rsidR="00B03800" w:rsidRDefault="00B038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25C3" w14:textId="77777777" w:rsidR="007E2A02" w:rsidRDefault="007E2A02">
      <w:r>
        <w:separator/>
      </w:r>
    </w:p>
  </w:footnote>
  <w:footnote w:type="continuationSeparator" w:id="0">
    <w:p w14:paraId="53E3AFAB" w14:textId="77777777" w:rsidR="007E2A02" w:rsidRDefault="007E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D7C" w14:textId="77777777" w:rsidR="00B03800" w:rsidRDefault="00B0380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6D2FEC58" w14:textId="77777777" w:rsidR="00B03800" w:rsidRDefault="00F53AE5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565F579" wp14:editId="0386E50C">
          <wp:extent cx="12001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E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70620">
    <w:abstractNumId w:val="1"/>
  </w:num>
  <w:num w:numId="2" w16cid:durableId="1781990158">
    <w:abstractNumId w:val="2"/>
  </w:num>
  <w:num w:numId="3" w16cid:durableId="5512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22"/>
    <w:rsid w:val="00025911"/>
    <w:rsid w:val="00060C83"/>
    <w:rsid w:val="0011798D"/>
    <w:rsid w:val="00186866"/>
    <w:rsid w:val="002400E5"/>
    <w:rsid w:val="00245080"/>
    <w:rsid w:val="00276326"/>
    <w:rsid w:val="002778FE"/>
    <w:rsid w:val="002C463D"/>
    <w:rsid w:val="00343B63"/>
    <w:rsid w:val="00363049"/>
    <w:rsid w:val="003E43C4"/>
    <w:rsid w:val="00426F48"/>
    <w:rsid w:val="00487763"/>
    <w:rsid w:val="004A6F1F"/>
    <w:rsid w:val="004D1A1A"/>
    <w:rsid w:val="004F4DFC"/>
    <w:rsid w:val="00523595"/>
    <w:rsid w:val="00526CBF"/>
    <w:rsid w:val="005A07FD"/>
    <w:rsid w:val="005C75AF"/>
    <w:rsid w:val="00602482"/>
    <w:rsid w:val="00651B6C"/>
    <w:rsid w:val="00675BC6"/>
    <w:rsid w:val="00685E95"/>
    <w:rsid w:val="006A2C22"/>
    <w:rsid w:val="006E6F3B"/>
    <w:rsid w:val="00735E1A"/>
    <w:rsid w:val="00786B74"/>
    <w:rsid w:val="007B5DB1"/>
    <w:rsid w:val="007C3B7B"/>
    <w:rsid w:val="007E2A02"/>
    <w:rsid w:val="0086663A"/>
    <w:rsid w:val="00893CEC"/>
    <w:rsid w:val="00907BB0"/>
    <w:rsid w:val="00907F61"/>
    <w:rsid w:val="00914339"/>
    <w:rsid w:val="00937633"/>
    <w:rsid w:val="00942E77"/>
    <w:rsid w:val="009715D2"/>
    <w:rsid w:val="009A3668"/>
    <w:rsid w:val="009D162A"/>
    <w:rsid w:val="00A4296C"/>
    <w:rsid w:val="00A43C3E"/>
    <w:rsid w:val="00A616DF"/>
    <w:rsid w:val="00A66002"/>
    <w:rsid w:val="00A938B3"/>
    <w:rsid w:val="00B03800"/>
    <w:rsid w:val="00B17CF0"/>
    <w:rsid w:val="00B523B7"/>
    <w:rsid w:val="00B9600A"/>
    <w:rsid w:val="00BB05C4"/>
    <w:rsid w:val="00C22A79"/>
    <w:rsid w:val="00C51F9C"/>
    <w:rsid w:val="00C525F5"/>
    <w:rsid w:val="00CC7494"/>
    <w:rsid w:val="00DC2F59"/>
    <w:rsid w:val="00DF1090"/>
    <w:rsid w:val="00E11DE4"/>
    <w:rsid w:val="00F53AE5"/>
    <w:rsid w:val="00FB6757"/>
    <w:rsid w:val="00FE4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85B4"/>
  <w15:chartTrackingRefBased/>
  <w15:docId w15:val="{A4EC12F8-A7C2-474D-AC75-EB3B38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Courier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quote">
    <w:name w:val="indent quote"/>
    <w:basedOn w:val="BodyTextIndent"/>
    <w:pPr>
      <w:spacing w:line="360" w:lineRule="auto"/>
      <w:ind w:left="1134" w:right="12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semiHidden/>
    <w:locked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locked/>
    <w:rPr>
      <w:rFonts w:cs="Times New Roman"/>
      <w:sz w:val="24"/>
    </w:rPr>
  </w:style>
  <w:style w:type="paragraph" w:styleId="BodyText">
    <w:name w:val="Body Text"/>
    <w:basedOn w:val="Normal"/>
    <w:rPr>
      <w:rFonts w:ascii="Geneva" w:hAnsi="Geneva"/>
      <w:color w:val="000000"/>
      <w:sz w:val="22"/>
    </w:rPr>
  </w:style>
  <w:style w:type="character" w:customStyle="1" w:styleId="BodyTextChar">
    <w:name w:val="Body Text Char"/>
    <w:semiHidden/>
    <w:locked/>
    <w:rPr>
      <w:rFonts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wrro">
    <w:name w:val="rwrro"/>
    <w:basedOn w:val="DefaultParagraphFont"/>
  </w:style>
  <w:style w:type="character" w:styleId="CommentReference">
    <w:name w:val="annotation reference"/>
    <w:rsid w:val="004F4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DFC"/>
    <w:rPr>
      <w:szCs w:val="24"/>
    </w:rPr>
  </w:style>
  <w:style w:type="character" w:customStyle="1" w:styleId="CommentTextChar">
    <w:name w:val="Comment Text Char"/>
    <w:link w:val="CommentText"/>
    <w:rsid w:val="004F4DF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F4DFC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4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F4DF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Piccini@acu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94E32D-3306-4F8C-AF16-6170991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 Membership Form</vt:lpstr>
    </vt:vector>
  </TitlesOfParts>
  <Company>The University of Sydney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 Membership Form</dc:title>
  <dc:subject/>
  <dc:creator>Catriona Elder</dc:creator>
  <cp:keywords/>
  <cp:lastModifiedBy>Daozhi Xu</cp:lastModifiedBy>
  <cp:revision>6</cp:revision>
  <cp:lastPrinted>2013-08-22T23:23:00Z</cp:lastPrinted>
  <dcterms:created xsi:type="dcterms:W3CDTF">2020-05-13T01:47:00Z</dcterms:created>
  <dcterms:modified xsi:type="dcterms:W3CDTF">2022-11-10T10:41:00Z</dcterms:modified>
</cp:coreProperties>
</file>